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4E8A8DAC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69E1F1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C01A1" w14:textId="7BAC6057" w:rsidR="2FE3608F" w:rsidRDefault="2FE3608F" w:rsidP="181DE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1DE65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73C08670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2716C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181DE6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17B775D5" w14:textId="310ED04E" w:rsidR="39C6EFC0" w:rsidRDefault="39C6EFC0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48B8D06C" w14:textId="41E9436F" w:rsidR="39C6EFC0" w:rsidRDefault="39C6EFC0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ad ogni effetto di legge, di non essere in stato di insolvenza e che la Società stessa è titolare esclusiva del diritto al compenso di copia privata spettante al produttore originario di opere audiovisive ai sensi degli artt. 71-</w:t>
      </w:r>
      <w:r w:rsidRPr="67F95D24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 e 71-</w:t>
      </w:r>
      <w:r w:rsidRPr="67F95D24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r w:rsidRPr="67F95D24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5390EA6">
        <w:rPr>
          <w:rFonts w:ascii="Times New Roman" w:eastAsia="Times New Roman" w:hAnsi="Times New Roman" w:cs="Times New Roman"/>
          <w:b/>
          <w:bCs/>
          <w:sz w:val="24"/>
          <w:szCs w:val="24"/>
        </w:rPr>
        <w:t>il CCP</w:t>
      </w: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”), per il periodo di competenza dell’anno 2020 e 2021 relativamente alle opere cinematografiche il cui elenco aggiornato viene qui allegato sub lettera “A” </w:t>
      </w:r>
      <w:r w:rsidR="5FF0DBF0" w:rsidRPr="67F95D24">
        <w:rPr>
          <w:rFonts w:ascii="Times New Roman" w:eastAsia="Times New Roman" w:hAnsi="Times New Roman" w:cs="Times New Roman"/>
          <w:sz w:val="24"/>
          <w:szCs w:val="24"/>
        </w:rPr>
        <w:t>(Lista titoli</w:t>
      </w:r>
      <w:r w:rsidR="687017F0" w:rsidRPr="65390EA6">
        <w:rPr>
          <w:rFonts w:ascii="Times New Roman" w:eastAsia="Times New Roman" w:hAnsi="Times New Roman" w:cs="Times New Roman"/>
          <w:sz w:val="24"/>
          <w:szCs w:val="24"/>
        </w:rPr>
        <w:t xml:space="preserve"> saldo</w:t>
      </w:r>
      <w:r w:rsidR="5FF0DBF0" w:rsidRPr="65390EA6">
        <w:rPr>
          <w:rFonts w:ascii="Times New Roman" w:eastAsia="Times New Roman" w:hAnsi="Times New Roman" w:cs="Times New Roman"/>
          <w:sz w:val="24"/>
          <w:szCs w:val="24"/>
        </w:rPr>
        <w:t>)</w:t>
      </w:r>
      <w:r w:rsidRPr="6539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3589BA" w14:textId="3407DCA0" w:rsidR="09A4390E" w:rsidRDefault="09A4390E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6FC6CBA5" w14:textId="22B84E62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chiede alla società Anica Servizi S.r.l. la corresponsione di quanto di spettanza della Società a titolo di saldo del CCP per gli anni di competenza 2020 e 2021, come previsto nella </w:t>
      </w:r>
      <w:r w:rsidRPr="307740A6">
        <w:rPr>
          <w:rFonts w:ascii="Times New Roman" w:eastAsia="Times New Roman" w:hAnsi="Times New Roman" w:cs="Times New Roman"/>
          <w:i/>
          <w:iCs/>
          <w:sz w:val="24"/>
          <w:szCs w:val="24"/>
        </w:rPr>
        <w:t>Procedura operativa di copia privata</w:t>
      </w: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dalle competenze 2020 pubblicata sul sito </w:t>
      </w:r>
      <w:hyperlink>
        <w:r w:rsidRPr="307740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www.anica.it</w:t>
        </w:r>
      </w:hyperlink>
      <w:r w:rsidRPr="307740A6">
        <w:rPr>
          <w:rFonts w:ascii="Times New Roman" w:eastAsia="Times New Roman" w:hAnsi="Times New Roman" w:cs="Times New Roman"/>
          <w:sz w:val="24"/>
          <w:szCs w:val="24"/>
        </w:rPr>
        <w:t>, che dichiara di conoscere ed accettare.</w:t>
      </w:r>
    </w:p>
    <w:p w14:paraId="6DAC464D" w14:textId="52E4BD29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7">
        <w:r w:rsidRPr="307740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42876DC5" w14:textId="2FBBD82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EDD6" w14:textId="5EE45555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“B” (-- da restituire firmata e siglata in ogni pagina)</w:t>
      </w:r>
    </w:p>
    <w:p w14:paraId="489EBA2F" w14:textId="272B79BF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C4BE" w14:textId="77777777" w:rsidR="009A1C7E" w:rsidRDefault="009A1C7E" w:rsidP="009A1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ALLEGA:</w:t>
      </w:r>
    </w:p>
    <w:p w14:paraId="6D606FA2" w14:textId="77777777" w:rsidR="009A1C7E" w:rsidRDefault="009A1C7E" w:rsidP="009A1C7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documento di identità del legale rappresentante in corso di validità</w:t>
      </w:r>
    </w:p>
    <w:p w14:paraId="27A7860D" w14:textId="77777777" w:rsidR="009A1C7E" w:rsidRDefault="009A1C7E" w:rsidP="009A1C7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visura camerale</w:t>
      </w:r>
    </w:p>
    <w:p w14:paraId="60CE5F49" w14:textId="4975002C" w:rsidR="009A1C7E" w:rsidRDefault="009A1C7E" w:rsidP="009A1C7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4AFF53DC"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790AE31D"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="00E819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LISTA </w:t>
      </w:r>
      <w:r w:rsidR="00C204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TITOLI SALDO</w:t>
      </w:r>
    </w:p>
    <w:p w14:paraId="56400289" w14:textId="624F4630" w:rsidR="4AFF53DC" w:rsidRDefault="4AFF53DC" w:rsidP="307740A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  <w:r w:rsidR="3E288ED8"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204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</w:t>
      </w:r>
      <w:r w:rsidR="3E288ED8"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204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MANLEVA SALDO</w:t>
      </w:r>
    </w:p>
    <w:p w14:paraId="65B16F21" w14:textId="3F1F0212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462B5A" w14:textId="4385FC12" w:rsidR="307740A6" w:rsidRDefault="3E288ED8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A</w:t>
      </w:r>
      <w:r w:rsidR="6F5EC3BB" w:rsidRPr="67F95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LISTA TITOLI</w:t>
      </w:r>
      <w:r w:rsidR="00893B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SALDO</w:t>
      </w:r>
    </w:p>
    <w:p w14:paraId="66735945" w14:textId="77777777" w:rsidR="003670F6" w:rsidRDefault="003670F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56AAB8" w14:textId="77777777" w:rsidR="00C20430" w:rsidRPr="006A5AAE" w:rsidRDefault="00C20430" w:rsidP="00C2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181DE6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DF5D770" w14:textId="77777777" w:rsidR="00C20430" w:rsidRDefault="00C20430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9F76C3" w:rsidRPr="006A5AAE" w14:paraId="4A3F4B2D" w14:textId="77777777">
        <w:trPr>
          <w:jc w:val="center"/>
        </w:trPr>
        <w:tc>
          <w:tcPr>
            <w:tcW w:w="1972" w:type="dxa"/>
          </w:tcPr>
          <w:p w14:paraId="20F3019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2591D58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66BA632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</w:t>
            </w:r>
          </w:p>
        </w:tc>
        <w:tc>
          <w:tcPr>
            <w:tcW w:w="1972" w:type="dxa"/>
          </w:tcPr>
          <w:p w14:paraId="177BB734" w14:textId="77777777" w:rsidR="009F76C3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002FF10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cessione</w:t>
            </w:r>
          </w:p>
        </w:tc>
      </w:tr>
      <w:tr w:rsidR="009F76C3" w:rsidRPr="006A5AAE" w14:paraId="2A78021B" w14:textId="77777777">
        <w:trPr>
          <w:jc w:val="center"/>
        </w:trPr>
        <w:tc>
          <w:tcPr>
            <w:tcW w:w="1972" w:type="dxa"/>
          </w:tcPr>
          <w:p w14:paraId="7933D3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51D25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FE3BB9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46214A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0FCD332" w14:textId="77777777">
        <w:trPr>
          <w:jc w:val="center"/>
        </w:trPr>
        <w:tc>
          <w:tcPr>
            <w:tcW w:w="1972" w:type="dxa"/>
          </w:tcPr>
          <w:p w14:paraId="58F580C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D5A2A4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140941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B3F64E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DBCC4DC" w14:textId="77777777">
        <w:trPr>
          <w:jc w:val="center"/>
        </w:trPr>
        <w:tc>
          <w:tcPr>
            <w:tcW w:w="1972" w:type="dxa"/>
          </w:tcPr>
          <w:p w14:paraId="3E3EFC3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15F3FD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2033B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6C671F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3A52C272" w14:textId="77777777">
        <w:trPr>
          <w:jc w:val="center"/>
        </w:trPr>
        <w:tc>
          <w:tcPr>
            <w:tcW w:w="1972" w:type="dxa"/>
          </w:tcPr>
          <w:p w14:paraId="5DD9196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AFF9A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608695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BBDC59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46CA058" w14:textId="77777777">
        <w:trPr>
          <w:jc w:val="center"/>
        </w:trPr>
        <w:tc>
          <w:tcPr>
            <w:tcW w:w="1972" w:type="dxa"/>
          </w:tcPr>
          <w:p w14:paraId="13FA621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90C0B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73D78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40FE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21A17B25" w14:textId="77777777">
        <w:trPr>
          <w:jc w:val="center"/>
        </w:trPr>
        <w:tc>
          <w:tcPr>
            <w:tcW w:w="1972" w:type="dxa"/>
          </w:tcPr>
          <w:p w14:paraId="26500B3D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CBF0A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DB700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64F1E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3ECC4C9" w14:textId="77777777">
        <w:trPr>
          <w:jc w:val="center"/>
        </w:trPr>
        <w:tc>
          <w:tcPr>
            <w:tcW w:w="1972" w:type="dxa"/>
          </w:tcPr>
          <w:p w14:paraId="4AFE0B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F180E7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8EEE3C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47A1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441E724C" w14:textId="607BB9E7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2C8E15" w14:textId="4FA27846" w:rsidR="5A75FED8" w:rsidRDefault="5A75FED8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23C05774" w14:textId="08F258C8" w:rsidR="67F95D24" w:rsidRDefault="67F95D24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EAAD" w14:textId="515401AD" w:rsidR="5A75FED8" w:rsidRDefault="5A75FED8" w:rsidP="67F95D24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E7BFAB3" w14:textId="0744F1CD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2E130" w14:textId="7622B4DF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72AAE386" w14:textId="2140BCB1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48CDC" w14:textId="0CE46B2C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81CB10" w14:textId="2D459962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BC357" w14:textId="1C948F1E" w:rsidR="7D70B939" w:rsidRDefault="00C20430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EE62AC" w14:textId="078443C0" w:rsidR="307740A6" w:rsidRDefault="307740A6" w:rsidP="307740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9E6BA" w14:textId="77777777" w:rsidR="00E34CAA" w:rsidRDefault="00E34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EFBACFE" w14:textId="5DEEBE4B" w:rsidR="7D70B939" w:rsidRDefault="6CDF10D3" w:rsidP="24DC4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DC4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“B” – MANLEVA </w:t>
      </w:r>
      <w:r w:rsidR="3BFFABC0" w:rsidRPr="24DC46C8">
        <w:rPr>
          <w:rFonts w:ascii="Times New Roman" w:eastAsia="Times New Roman" w:hAnsi="Times New Roman" w:cs="Times New Roman"/>
          <w:b/>
          <w:bCs/>
          <w:sz w:val="24"/>
          <w:szCs w:val="24"/>
        </w:rPr>
        <w:t>SALDO</w:t>
      </w:r>
    </w:p>
    <w:p w14:paraId="138DAC25" w14:textId="0C3B6061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69E5" w14:textId="40CA1731" w:rsidR="307740A6" w:rsidRDefault="31529CC0" w:rsidP="5C5A22A3">
      <w:pPr>
        <w:widowControl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C5A22A3">
        <w:rPr>
          <w:rFonts w:ascii="Times New Roman" w:eastAsia="Times New Roman" w:hAnsi="Times New Roman" w:cs="Times New Roman"/>
          <w:sz w:val="24"/>
          <w:szCs w:val="24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5C5A22A3">
        <w:rPr>
          <w:rFonts w:ascii="Times New Roman" w:eastAsia="Times New Roman" w:hAnsi="Times New Roman" w:cs="Times New Roman"/>
          <w:b/>
          <w:bCs/>
          <w:sz w:val="24"/>
          <w:szCs w:val="24"/>
        </w:rPr>
        <w:t>la Società</w:t>
      </w:r>
      <w:r w:rsidRPr="5C5A22A3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5C5A22A3">
        <w:rPr>
          <w:rFonts w:ascii="Times New Roman" w:eastAsia="Times New Roman" w:hAnsi="Times New Roman" w:cs="Times New Roman"/>
          <w:b/>
          <w:bCs/>
          <w:sz w:val="24"/>
          <w:szCs w:val="24"/>
        </w:rPr>
        <w:t>la scrivente</w:t>
      </w:r>
      <w:r w:rsidRPr="5C5A22A3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2192607C" w14:textId="6E39E43A" w:rsidR="7D70B939" w:rsidRDefault="7D70B939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rilascia sin d’ora in modo irrevocabile e con rinuncia a sollevare eccezioni, la più ampia</w:t>
      </w:r>
    </w:p>
    <w:p w14:paraId="34CEBB01" w14:textId="1963FB81" w:rsidR="7D70B939" w:rsidRDefault="7D70B939" w:rsidP="307740A6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425058D5" w14:textId="13AF02F7" w:rsidR="7D70B939" w:rsidRDefault="7D70B939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in favore dell’ANICA, </w:t>
      </w:r>
      <w:proofErr w:type="spellStart"/>
      <w:r w:rsidRPr="307740A6">
        <w:rPr>
          <w:rFonts w:ascii="Times New Roman" w:eastAsia="Times New Roman" w:hAnsi="Times New Roman" w:cs="Times New Roman"/>
          <w:sz w:val="24"/>
          <w:szCs w:val="24"/>
        </w:rPr>
        <w:t>dell’Anica</w:t>
      </w:r>
      <w:proofErr w:type="spellEnd"/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Servizi S.r.l. e si obbliga a tenere sollevate le stesse da qualsiasi richiesta e/o esborso che dovessero essere obbligate ad effettuare per procedere alla restituzione di qualunque somma corrisposta alla scrivente a titolo di acconto e saldo del CCP in relazione alle competenze 2020 e 2021.</w:t>
      </w:r>
    </w:p>
    <w:p w14:paraId="26F74323" w14:textId="551406CF" w:rsidR="307740A6" w:rsidRDefault="307740A6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12E" w14:textId="7E6D865B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25A3BEDE" w14:textId="09B08214" w:rsidR="7D70B939" w:rsidRDefault="7D70B939" w:rsidP="307740A6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130AAEB" w14:textId="7933B702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- a rimborsare ad ANICA e Anica Servizi S.r.l., </w:t>
      </w:r>
      <w:r w:rsidR="00A1047B" w:rsidRPr="307740A6">
        <w:rPr>
          <w:rFonts w:ascii="Times New Roman" w:eastAsia="Times New Roman" w:hAnsi="Times New Roman" w:cs="Times New Roman"/>
          <w:sz w:val="24"/>
          <w:szCs w:val="24"/>
        </w:rPr>
        <w:t>entro il</w:t>
      </w: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termine di 30 (trenta) giorni dalla richiesta scritta a mezzo PEC e/o raccomandata </w:t>
      </w:r>
      <w:proofErr w:type="spellStart"/>
      <w:r w:rsidRPr="307740A6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inviata alla Società da parte di Anica Servizi S.r.l.:</w:t>
      </w:r>
    </w:p>
    <w:p w14:paraId="7E0A4410" w14:textId="6C9729AB" w:rsidR="7D70B939" w:rsidRDefault="7D70B939" w:rsidP="307740A6">
      <w:pPr>
        <w:pStyle w:val="ListParagraph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</w:t>
      </w:r>
      <w:proofErr w:type="spellStart"/>
      <w:r w:rsidRPr="307740A6">
        <w:rPr>
          <w:rFonts w:ascii="Times New Roman" w:eastAsia="Times New Roman" w:hAnsi="Times New Roman" w:cs="Times New Roman"/>
          <w:sz w:val="24"/>
          <w:szCs w:val="24"/>
        </w:rPr>
        <w:t>autodichiarate</w:t>
      </w:r>
      <w:proofErr w:type="spellEnd"/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dalla Società con la presente autodichiarazione e manleva; </w:t>
      </w:r>
    </w:p>
    <w:p w14:paraId="435AC712" w14:textId="7AA5D795" w:rsidR="7D70B939" w:rsidRDefault="7D70B939" w:rsidP="307740A6">
      <w:pPr>
        <w:pStyle w:val="ListParagraph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ogni e qualsiasi somma Anica Servizi S.r.l./ANICA fossero tenute a riconoscere e/o rimborsare a SIAE in ragione della manleva rilasciata a quest’ultima per quanto ricevuto a titolo di competenze 2020 e 2021;</w:t>
      </w:r>
    </w:p>
    <w:p w14:paraId="2EDDA68B" w14:textId="64855738" w:rsidR="7D70B939" w:rsidRDefault="7D70B939" w:rsidP="307740A6">
      <w:pPr>
        <w:pStyle w:val="ListParagraph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sulle competenze 2020 e 2021 </w:t>
      </w:r>
      <w:r w:rsidR="0BEBA601" w:rsidRPr="307740A6">
        <w:rPr>
          <w:rFonts w:ascii="Times New Roman" w:eastAsia="Times New Roman" w:hAnsi="Times New Roman" w:cs="Times New Roman"/>
          <w:sz w:val="24"/>
          <w:szCs w:val="24"/>
        </w:rPr>
        <w:t xml:space="preserve">(acconto e saldo) </w:t>
      </w:r>
      <w:r w:rsidRPr="307740A6">
        <w:rPr>
          <w:rFonts w:ascii="Times New Roman" w:eastAsia="Times New Roman" w:hAnsi="Times New Roman" w:cs="Times New Roman"/>
          <w:sz w:val="24"/>
          <w:szCs w:val="24"/>
        </w:rPr>
        <w:t>e comunque risultante non dovuta a conguaglio e pertanto la scrivente</w:t>
      </w:r>
    </w:p>
    <w:p w14:paraId="550AC0AC" w14:textId="36E89D03" w:rsidR="7D70B939" w:rsidRDefault="7D70B939" w:rsidP="307740A6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576FA5DD" w14:textId="5F7C0EA6" w:rsidR="7D70B939" w:rsidRDefault="7D70B939" w:rsidP="307740A6">
      <w:pPr>
        <w:pStyle w:val="ListParagraph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alla Società scrivente - o che rideterminasse tali compensi - e che ANICA, Anica Servizi S.r.l. e SIAE dovessero ricevere da parte di terzi a qualunque titolo e che ANICA, Anica Servizi S.r.l. e SIAE fossero tenute a soddisfare.</w:t>
      </w:r>
    </w:p>
    <w:p w14:paraId="01EFBFF2" w14:textId="15E2381B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7CC03" w14:textId="0E5D5C80" w:rsidR="7D70B939" w:rsidRDefault="7D70B939" w:rsidP="30774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7686E7CD" w14:textId="1161066D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86A0" w14:textId="33DEC3CA" w:rsidR="7D70B939" w:rsidRDefault="7D70B939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11568755" w14:textId="1ED88BE6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5EC23" w14:textId="364846A9" w:rsidR="7D70B939" w:rsidRDefault="7D70B939" w:rsidP="307740A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1236440" w14:textId="3D592B1A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9BD92" w14:textId="70737D3B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6E227650" w14:textId="30040B5B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9AD34" w14:textId="1A0E75EF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8673738" w14:textId="2413A369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24E97" w14:textId="4A34C9DE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AA36645" w14:textId="18970E00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F73B73" w14:textId="304EB36B" w:rsidR="307740A6" w:rsidRDefault="307740A6" w:rsidP="307740A6">
      <w:pPr>
        <w:rPr>
          <w:rFonts w:ascii="Calibri" w:eastAsia="Calibri" w:hAnsi="Calibri" w:cs="Calibri"/>
        </w:rPr>
      </w:pPr>
    </w:p>
    <w:p w14:paraId="60F6748A" w14:textId="1F015F0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937A24" w14:textId="77777777" w:rsidR="001345EF" w:rsidRDefault="001345EF"/>
    <w:sectPr w:rsidR="001345EF">
      <w:headerReference w:type="default" r:id="rId8"/>
      <w:footerReference w:type="default" r:id="rId9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4471" w14:textId="77777777" w:rsidR="008E1109" w:rsidRDefault="008E1109">
      <w:pPr>
        <w:spacing w:after="0" w:line="240" w:lineRule="auto"/>
      </w:pPr>
      <w:r>
        <w:separator/>
      </w:r>
    </w:p>
  </w:endnote>
  <w:endnote w:type="continuationSeparator" w:id="0">
    <w:p w14:paraId="654BFF30" w14:textId="77777777" w:rsidR="008E1109" w:rsidRDefault="008E1109">
      <w:pPr>
        <w:spacing w:after="0" w:line="240" w:lineRule="auto"/>
      </w:pPr>
      <w:r>
        <w:continuationSeparator/>
      </w:r>
    </w:p>
  </w:endnote>
  <w:endnote w:type="continuationNotice" w:id="1">
    <w:p w14:paraId="51655AA7" w14:textId="77777777" w:rsidR="008E1109" w:rsidRDefault="008E1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7A4D1A" w14:textId="77777777" w:rsidTr="4C37C837">
      <w:tc>
        <w:tcPr>
          <w:tcW w:w="3290" w:type="dxa"/>
        </w:tcPr>
        <w:p w14:paraId="67720A7C" w14:textId="78BA12F5" w:rsidR="020E49B1" w:rsidRDefault="020E49B1" w:rsidP="020E49B1">
          <w:pPr>
            <w:pStyle w:val="Header"/>
            <w:ind w:left="-115"/>
          </w:pPr>
        </w:p>
      </w:tc>
      <w:tc>
        <w:tcPr>
          <w:tcW w:w="3290" w:type="dxa"/>
        </w:tcPr>
        <w:p w14:paraId="73E0B4DA" w14:textId="3F91BC54" w:rsidR="020E49B1" w:rsidRDefault="020E49B1" w:rsidP="020E49B1">
          <w:pPr>
            <w:pStyle w:val="Header"/>
            <w:jc w:val="center"/>
          </w:pPr>
        </w:p>
      </w:tc>
      <w:tc>
        <w:tcPr>
          <w:tcW w:w="3290" w:type="dxa"/>
        </w:tcPr>
        <w:p w14:paraId="366B1BF9" w14:textId="734FCB84" w:rsidR="020E49B1" w:rsidRDefault="020E49B1" w:rsidP="4C37C837">
          <w:pPr>
            <w:pStyle w:val="Header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9F76C3">
            <w:rPr>
              <w:noProof/>
            </w:rPr>
            <w:t>1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  <w:r w:rsidR="4C37C837" w:rsidRPr="4C37C837">
            <w:rPr>
              <w:rFonts w:asciiTheme="majorHAnsi" w:eastAsiaTheme="majorEastAsia" w:hAnsiTheme="majorHAnsi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9F76C3">
            <w:rPr>
              <w:noProof/>
            </w:rPr>
            <w:t>2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</w:p>
      </w:tc>
    </w:tr>
  </w:tbl>
  <w:p w14:paraId="7EB0A55B" w14:textId="77693C4D" w:rsidR="020E49B1" w:rsidRDefault="020E49B1" w:rsidP="020E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0F7F" w14:textId="77777777" w:rsidR="008E1109" w:rsidRDefault="008E1109">
      <w:pPr>
        <w:spacing w:after="0" w:line="240" w:lineRule="auto"/>
      </w:pPr>
      <w:r>
        <w:separator/>
      </w:r>
    </w:p>
  </w:footnote>
  <w:footnote w:type="continuationSeparator" w:id="0">
    <w:p w14:paraId="3D5EC429" w14:textId="77777777" w:rsidR="008E1109" w:rsidRDefault="008E1109">
      <w:pPr>
        <w:spacing w:after="0" w:line="240" w:lineRule="auto"/>
      </w:pPr>
      <w:r>
        <w:continuationSeparator/>
      </w:r>
    </w:p>
  </w:footnote>
  <w:footnote w:type="continuationNotice" w:id="1">
    <w:p w14:paraId="22D6DF61" w14:textId="77777777" w:rsidR="008E1109" w:rsidRDefault="008E1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37EC65" w14:textId="77777777" w:rsidTr="41002973">
      <w:tc>
        <w:tcPr>
          <w:tcW w:w="3290" w:type="dxa"/>
        </w:tcPr>
        <w:p w14:paraId="2D95F7F4" w14:textId="585BE964" w:rsidR="020E49B1" w:rsidRDefault="41002973" w:rsidP="4C37C837">
          <w:pPr>
            <w:pStyle w:val="Header"/>
            <w:ind w:left="-115"/>
            <w:rPr>
              <w:rFonts w:asciiTheme="majorHAnsi" w:eastAsiaTheme="majorEastAsia" w:hAnsiTheme="majorHAnsi" w:cstheme="majorBidi"/>
            </w:rPr>
          </w:pPr>
          <w:r w:rsidRPr="41002973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F14D61">
            <w:rPr>
              <w:rFonts w:asciiTheme="majorHAnsi" w:eastAsiaTheme="majorEastAsia" w:hAnsiTheme="majorHAnsi" w:cstheme="majorBidi"/>
              <w:color w:val="000000" w:themeColor="text1"/>
            </w:rPr>
            <w:t>2</w:t>
          </w:r>
        </w:p>
      </w:tc>
      <w:tc>
        <w:tcPr>
          <w:tcW w:w="3290" w:type="dxa"/>
        </w:tcPr>
        <w:p w14:paraId="08232C12" w14:textId="6D5BC7B5" w:rsidR="020E49B1" w:rsidRDefault="020E49B1" w:rsidP="020E49B1">
          <w:pPr>
            <w:pStyle w:val="Header"/>
            <w:jc w:val="center"/>
          </w:pPr>
        </w:p>
      </w:tc>
      <w:tc>
        <w:tcPr>
          <w:tcW w:w="3290" w:type="dxa"/>
        </w:tcPr>
        <w:p w14:paraId="5B5CBD76" w14:textId="7EEDED51" w:rsidR="020E49B1" w:rsidRDefault="020E49B1" w:rsidP="020E49B1">
          <w:pPr>
            <w:pStyle w:val="Header"/>
            <w:ind w:right="-115"/>
            <w:jc w:val="right"/>
          </w:pPr>
        </w:p>
      </w:tc>
    </w:tr>
  </w:tbl>
  <w:p w14:paraId="4B67E285" w14:textId="544059D0" w:rsidR="020E49B1" w:rsidRDefault="020E49B1" w:rsidP="020E4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936089364">
    <w:abstractNumId w:val="2"/>
  </w:num>
  <w:num w:numId="2" w16cid:durableId="1033111754">
    <w:abstractNumId w:val="0"/>
  </w:num>
  <w:num w:numId="3" w16cid:durableId="1385448370">
    <w:abstractNumId w:val="3"/>
  </w:num>
  <w:num w:numId="4" w16cid:durableId="133156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1345EF"/>
    <w:rsid w:val="00135F50"/>
    <w:rsid w:val="0014205E"/>
    <w:rsid w:val="00194FB1"/>
    <w:rsid w:val="00271F66"/>
    <w:rsid w:val="003670F6"/>
    <w:rsid w:val="004526E3"/>
    <w:rsid w:val="004A0567"/>
    <w:rsid w:val="005C7D4C"/>
    <w:rsid w:val="00607BC0"/>
    <w:rsid w:val="006877B5"/>
    <w:rsid w:val="006C53BA"/>
    <w:rsid w:val="008068D7"/>
    <w:rsid w:val="0081191E"/>
    <w:rsid w:val="00893BBE"/>
    <w:rsid w:val="008A2BFB"/>
    <w:rsid w:val="008A7853"/>
    <w:rsid w:val="008E1109"/>
    <w:rsid w:val="00953702"/>
    <w:rsid w:val="00991880"/>
    <w:rsid w:val="00997744"/>
    <w:rsid w:val="009A1C7E"/>
    <w:rsid w:val="009F76C3"/>
    <w:rsid w:val="00A0722C"/>
    <w:rsid w:val="00A1047B"/>
    <w:rsid w:val="00A46335"/>
    <w:rsid w:val="00A73B70"/>
    <w:rsid w:val="00B11E13"/>
    <w:rsid w:val="00B6330C"/>
    <w:rsid w:val="00BC6E51"/>
    <w:rsid w:val="00C20430"/>
    <w:rsid w:val="00C66A9B"/>
    <w:rsid w:val="00C76868"/>
    <w:rsid w:val="00C828A1"/>
    <w:rsid w:val="00DF442E"/>
    <w:rsid w:val="00E167EC"/>
    <w:rsid w:val="00E34CAA"/>
    <w:rsid w:val="00E45978"/>
    <w:rsid w:val="00E50F1B"/>
    <w:rsid w:val="00E819EC"/>
    <w:rsid w:val="00F14D61"/>
    <w:rsid w:val="020E49B1"/>
    <w:rsid w:val="04A617ED"/>
    <w:rsid w:val="09A4390E"/>
    <w:rsid w:val="0BEBA601"/>
    <w:rsid w:val="181DE65F"/>
    <w:rsid w:val="24DC46C8"/>
    <w:rsid w:val="2CC3FBA7"/>
    <w:rsid w:val="2D0A1A14"/>
    <w:rsid w:val="2D5A213D"/>
    <w:rsid w:val="2FE3608F"/>
    <w:rsid w:val="307740A6"/>
    <w:rsid w:val="31529CC0"/>
    <w:rsid w:val="3617013D"/>
    <w:rsid w:val="39C6EFC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503F42CB"/>
    <w:rsid w:val="535DBB3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EBE7F27"/>
    <w:rsid w:val="6F5EC3BB"/>
    <w:rsid w:val="71DCF78C"/>
    <w:rsid w:val="742FD2BE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20F3"/>
  <w15:chartTrackingRefBased/>
  <w15:docId w15:val="{19AA9955-701D-4431-B4B8-62F265A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442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A1C7E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76C3"/>
    <w:pPr>
      <w:spacing w:after="0" w:line="240" w:lineRule="auto"/>
    </w:pPr>
  </w:style>
  <w:style w:type="table" w:customStyle="1" w:styleId="Grigliatabella1">
    <w:name w:val="Griglia tabella1"/>
    <w:basedOn w:val="TableNormal"/>
    <w:next w:val="TableGrid"/>
    <w:uiPriority w:val="39"/>
    <w:rsid w:val="009F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5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ica.it/privacy/protezione-dei-d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4105</Characters>
  <Application>Microsoft Office Word</Application>
  <DocSecurity>4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Alberto Bastino</cp:lastModifiedBy>
  <cp:revision>11</cp:revision>
  <dcterms:created xsi:type="dcterms:W3CDTF">2022-11-29T08:48:00Z</dcterms:created>
  <dcterms:modified xsi:type="dcterms:W3CDTF">2022-12-20T19:57:00Z</dcterms:modified>
</cp:coreProperties>
</file>